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3291A" w14:textId="77777777" w:rsidR="00AE1D9E" w:rsidRPr="00FA0ED7" w:rsidRDefault="00AE1D9E" w:rsidP="00FA0ED7">
      <w:pPr>
        <w:jc w:val="center"/>
        <w:rPr>
          <w:bCs/>
          <w:sz w:val="32"/>
        </w:rPr>
      </w:pPr>
      <w:r w:rsidRPr="00FA0ED7">
        <w:rPr>
          <w:bCs/>
          <w:sz w:val="32"/>
        </w:rPr>
        <w:t>Výzva k podání nabídky na provedení veřejné zakázky malého</w:t>
      </w:r>
    </w:p>
    <w:p w14:paraId="59D70D64" w14:textId="77777777" w:rsidR="0029631E" w:rsidRPr="0029631E" w:rsidRDefault="00FA0ED7" w:rsidP="0029631E">
      <w:pPr>
        <w:jc w:val="center"/>
        <w:rPr>
          <w:bCs/>
          <w:sz w:val="32"/>
        </w:rPr>
      </w:pPr>
      <w:r w:rsidRPr="00FA0ED7">
        <w:rPr>
          <w:bCs/>
          <w:sz w:val="32"/>
        </w:rPr>
        <w:t>rozsahu</w:t>
      </w:r>
      <w:r w:rsidR="00C01493">
        <w:rPr>
          <w:bCs/>
          <w:sz w:val="32"/>
        </w:rPr>
        <w:t xml:space="preserve"> - </w:t>
      </w:r>
      <w:r w:rsidR="0029631E" w:rsidRPr="0029631E">
        <w:rPr>
          <w:bCs/>
          <w:sz w:val="32"/>
        </w:rPr>
        <w:t>Oprava komunikací v obci Slapy</w:t>
      </w:r>
    </w:p>
    <w:p w14:paraId="2AB7C82B" w14:textId="2A299709" w:rsidR="00411C84" w:rsidRPr="00FA0ED7" w:rsidRDefault="00411C84" w:rsidP="0029631E">
      <w:pPr>
        <w:jc w:val="center"/>
        <w:rPr>
          <w:bCs/>
          <w:sz w:val="32"/>
        </w:rPr>
      </w:pPr>
    </w:p>
    <w:p w14:paraId="3EC0ECD7" w14:textId="77777777" w:rsidR="007971B6" w:rsidRDefault="007971B6" w:rsidP="007971B6">
      <w:pPr>
        <w:jc w:val="both"/>
        <w:rPr>
          <w:b w:val="0"/>
        </w:rPr>
      </w:pPr>
      <w:r>
        <w:t>Zadavatel:</w:t>
      </w:r>
      <w:r>
        <w:rPr>
          <w:b w:val="0"/>
        </w:rPr>
        <w:t xml:space="preserve"> </w:t>
      </w:r>
      <w:r>
        <w:rPr>
          <w:b w:val="0"/>
        </w:rPr>
        <w:tab/>
      </w:r>
    </w:p>
    <w:p w14:paraId="0A4ADD02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>Obec Slapy</w:t>
      </w:r>
    </w:p>
    <w:p w14:paraId="750D5497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 xml:space="preserve">252 08 Slapy 72  </w:t>
      </w:r>
    </w:p>
    <w:p w14:paraId="1B730DE8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>IČO</w:t>
      </w:r>
      <w:r>
        <w:rPr>
          <w:b w:val="0"/>
        </w:rPr>
        <w:tab/>
      </w:r>
      <w:r>
        <w:rPr>
          <w:b w:val="0"/>
        </w:rPr>
        <w:tab/>
        <w:t>00241652</w:t>
      </w:r>
    </w:p>
    <w:p w14:paraId="27E94A3C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 xml:space="preserve">č. účtu  </w:t>
      </w:r>
      <w:r>
        <w:rPr>
          <w:b w:val="0"/>
        </w:rPr>
        <w:tab/>
        <w:t>3223-111/0100</w:t>
      </w:r>
    </w:p>
    <w:p w14:paraId="3BD1A82E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>nejsme plátci DPH</w:t>
      </w:r>
    </w:p>
    <w:p w14:paraId="752DB204" w14:textId="77777777" w:rsidR="007971B6" w:rsidRDefault="007971B6" w:rsidP="007971B6">
      <w:pPr>
        <w:ind w:left="708" w:firstLine="708"/>
        <w:jc w:val="both"/>
        <w:rPr>
          <w:b w:val="0"/>
        </w:rPr>
      </w:pPr>
    </w:p>
    <w:p w14:paraId="75134454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>Statutární zástupce</w:t>
      </w:r>
      <w:r w:rsidR="003C0908">
        <w:rPr>
          <w:b w:val="0"/>
        </w:rPr>
        <w:t>:</w:t>
      </w:r>
      <w:r>
        <w:rPr>
          <w:b w:val="0"/>
        </w:rPr>
        <w:t xml:space="preserve"> Ing. František Neužil, starosta</w:t>
      </w:r>
    </w:p>
    <w:p w14:paraId="7F313489" w14:textId="77777777" w:rsidR="007971B6" w:rsidRPr="005F6DE3" w:rsidRDefault="007971B6" w:rsidP="007971B6">
      <w:pPr>
        <w:jc w:val="both"/>
        <w:rPr>
          <w:b w:val="0"/>
          <w:color w:val="FF0000"/>
        </w:rPr>
      </w:pPr>
    </w:p>
    <w:p w14:paraId="2837FEF0" w14:textId="77777777" w:rsidR="007971B6" w:rsidRDefault="007971B6" w:rsidP="004F0BEB">
      <w:pPr>
        <w:jc w:val="both"/>
        <w:rPr>
          <w:szCs w:val="24"/>
        </w:rPr>
      </w:pPr>
      <w:r w:rsidRPr="00A7150B">
        <w:rPr>
          <w:szCs w:val="24"/>
        </w:rPr>
        <w:t xml:space="preserve">Předmět plnění zakázky </w:t>
      </w:r>
    </w:p>
    <w:p w14:paraId="45BEB499" w14:textId="7BF4F122" w:rsidR="0029631E" w:rsidRPr="0029631E" w:rsidRDefault="00447260" w:rsidP="0029631E">
      <w:pPr>
        <w:spacing w:line="240" w:lineRule="atLeast"/>
        <w:jc w:val="both"/>
        <w:rPr>
          <w:rFonts w:cs="Arial"/>
          <w:b w:val="0"/>
          <w:bCs/>
          <w:sz w:val="22"/>
          <w:szCs w:val="22"/>
        </w:rPr>
      </w:pPr>
      <w:r w:rsidRPr="00447260">
        <w:rPr>
          <w:rFonts w:cs="Arial"/>
          <w:b w:val="0"/>
          <w:bCs/>
          <w:sz w:val="22"/>
          <w:szCs w:val="22"/>
        </w:rPr>
        <w:t>Stavba zahrnuje</w:t>
      </w:r>
      <w:r>
        <w:rPr>
          <w:rFonts w:cs="Arial"/>
          <w:sz w:val="22"/>
          <w:szCs w:val="22"/>
        </w:rPr>
        <w:t xml:space="preserve"> </w:t>
      </w:r>
      <w:r w:rsidR="0029631E">
        <w:rPr>
          <w:rFonts w:cs="Arial"/>
          <w:sz w:val="22"/>
          <w:szCs w:val="22"/>
        </w:rPr>
        <w:t>o</w:t>
      </w:r>
      <w:r w:rsidR="0029631E" w:rsidRPr="0029631E">
        <w:rPr>
          <w:rFonts w:cs="Arial"/>
          <w:b w:val="0"/>
          <w:sz w:val="22"/>
          <w:szCs w:val="22"/>
        </w:rPr>
        <w:t>prav</w:t>
      </w:r>
      <w:r w:rsidR="0029631E">
        <w:rPr>
          <w:rFonts w:cs="Arial"/>
          <w:b w:val="0"/>
          <w:sz w:val="22"/>
          <w:szCs w:val="22"/>
        </w:rPr>
        <w:t>y</w:t>
      </w:r>
      <w:r w:rsidR="0029631E" w:rsidRPr="0029631E">
        <w:rPr>
          <w:rFonts w:cs="Arial"/>
          <w:b w:val="0"/>
          <w:sz w:val="22"/>
          <w:szCs w:val="22"/>
        </w:rPr>
        <w:t xml:space="preserve"> </w:t>
      </w:r>
      <w:r w:rsidR="0029631E">
        <w:rPr>
          <w:rFonts w:cs="Arial"/>
          <w:b w:val="0"/>
          <w:sz w:val="22"/>
          <w:szCs w:val="22"/>
        </w:rPr>
        <w:t xml:space="preserve">3 </w:t>
      </w:r>
      <w:r w:rsidR="0029631E" w:rsidRPr="0029631E">
        <w:rPr>
          <w:rFonts w:cs="Arial"/>
          <w:b w:val="0"/>
          <w:sz w:val="22"/>
          <w:szCs w:val="22"/>
        </w:rPr>
        <w:t>komunikací v obci Slapy</w:t>
      </w:r>
      <w:r w:rsidR="0029631E" w:rsidRPr="0029631E">
        <w:rPr>
          <w:rFonts w:cs="Arial"/>
          <w:b w:val="0"/>
          <w:bCs/>
          <w:sz w:val="22"/>
          <w:szCs w:val="22"/>
        </w:rPr>
        <w:t xml:space="preserve"> označených jako:</w:t>
      </w:r>
    </w:p>
    <w:p w14:paraId="402326B3" w14:textId="77777777" w:rsidR="0029631E" w:rsidRPr="0029631E" w:rsidRDefault="0029631E" w:rsidP="0029631E">
      <w:pPr>
        <w:spacing w:line="240" w:lineRule="atLeast"/>
        <w:jc w:val="both"/>
        <w:rPr>
          <w:rFonts w:cs="Arial"/>
          <w:b w:val="0"/>
          <w:bCs/>
          <w:sz w:val="22"/>
          <w:szCs w:val="22"/>
        </w:rPr>
      </w:pPr>
      <w:r w:rsidRPr="0029631E">
        <w:rPr>
          <w:rFonts w:cs="Arial"/>
          <w:b w:val="0"/>
          <w:bCs/>
          <w:sz w:val="22"/>
          <w:szCs w:val="22"/>
        </w:rPr>
        <w:t>Lokalita 2 – větev 2 – délka 187,944 m</w:t>
      </w:r>
    </w:p>
    <w:p w14:paraId="1F90880E" w14:textId="77777777" w:rsidR="0029631E" w:rsidRPr="0029631E" w:rsidRDefault="0029631E" w:rsidP="0029631E">
      <w:pPr>
        <w:spacing w:line="240" w:lineRule="atLeast"/>
        <w:jc w:val="both"/>
        <w:rPr>
          <w:rFonts w:cs="Arial"/>
          <w:b w:val="0"/>
          <w:bCs/>
          <w:sz w:val="22"/>
          <w:szCs w:val="22"/>
        </w:rPr>
      </w:pPr>
      <w:r w:rsidRPr="0029631E">
        <w:rPr>
          <w:rFonts w:cs="Arial"/>
          <w:b w:val="0"/>
          <w:bCs/>
          <w:sz w:val="22"/>
          <w:szCs w:val="22"/>
        </w:rPr>
        <w:t>Lokalita 3 – větev 3 – délka 73,150 m</w:t>
      </w:r>
    </w:p>
    <w:p w14:paraId="06C05190" w14:textId="77777777" w:rsidR="0029631E" w:rsidRPr="0029631E" w:rsidRDefault="0029631E" w:rsidP="0029631E">
      <w:pPr>
        <w:spacing w:line="240" w:lineRule="atLeast"/>
        <w:jc w:val="both"/>
        <w:rPr>
          <w:rFonts w:cs="Arial"/>
          <w:b w:val="0"/>
          <w:bCs/>
          <w:sz w:val="22"/>
          <w:szCs w:val="22"/>
        </w:rPr>
      </w:pPr>
      <w:r w:rsidRPr="0029631E">
        <w:rPr>
          <w:rFonts w:cs="Arial"/>
          <w:b w:val="0"/>
          <w:bCs/>
          <w:sz w:val="22"/>
          <w:szCs w:val="22"/>
        </w:rPr>
        <w:t>Lokalita 4 – větev 4 – délka 155,471 m</w:t>
      </w:r>
    </w:p>
    <w:p w14:paraId="25A2CC5B" w14:textId="1B05B7F0" w:rsidR="00C16991" w:rsidRPr="00C16991" w:rsidRDefault="006B2099" w:rsidP="00C16991">
      <w:pPr>
        <w:spacing w:before="120" w:line="240" w:lineRule="atLeast"/>
        <w:jc w:val="both"/>
        <w:rPr>
          <w:rFonts w:ascii="Arial" w:hAnsi="Arial" w:cs="Arial"/>
          <w:b w:val="0"/>
          <w:szCs w:val="24"/>
        </w:rPr>
      </w:pPr>
      <w:r>
        <w:rPr>
          <w:b w:val="0"/>
          <w:szCs w:val="24"/>
        </w:rPr>
        <w:t xml:space="preserve">dle dokumentů VŘ uveřejněných na úřední desce </w:t>
      </w:r>
      <w:r w:rsidRPr="004C76AC">
        <w:rPr>
          <w:szCs w:val="24"/>
        </w:rPr>
        <w:t>www.slapynadvltavou.cz</w:t>
      </w:r>
      <w:r>
        <w:rPr>
          <w:b w:val="0"/>
          <w:szCs w:val="24"/>
        </w:rPr>
        <w:t xml:space="preserve"> v kategorii veřejné zakázky</w:t>
      </w:r>
      <w:r w:rsidR="00C16991">
        <w:rPr>
          <w:b w:val="0"/>
          <w:szCs w:val="24"/>
        </w:rPr>
        <w:t xml:space="preserve"> a na profilu zadavatele </w:t>
      </w:r>
      <w:hyperlink r:id="rId5" w:history="1">
        <w:r w:rsidR="00C16991" w:rsidRPr="00C16991">
          <w:rPr>
            <w:rFonts w:ascii="Arial" w:hAnsi="Arial" w:cs="Arial"/>
            <w:color w:val="0000FF"/>
            <w:szCs w:val="24"/>
            <w:u w:val="single"/>
          </w:rPr>
          <w:t>https://www.vhodne-uverejneni.cz/profil/obec-slapy-1</w:t>
        </w:r>
      </w:hyperlink>
      <w:r w:rsidR="00C16991" w:rsidRPr="00C16991">
        <w:rPr>
          <w:rFonts w:ascii="Arial" w:hAnsi="Arial" w:cs="Arial"/>
          <w:szCs w:val="24"/>
        </w:rPr>
        <w:t xml:space="preserve"> </w:t>
      </w:r>
      <w:r w:rsidR="00C16991" w:rsidRPr="00C16991">
        <w:rPr>
          <w:rFonts w:ascii="Arial" w:hAnsi="Arial" w:cs="Arial"/>
          <w:b w:val="0"/>
          <w:szCs w:val="24"/>
        </w:rPr>
        <w:t>.</w:t>
      </w:r>
    </w:p>
    <w:p w14:paraId="7186948D" w14:textId="77777777" w:rsidR="0091517C" w:rsidRPr="004C76AC" w:rsidRDefault="0091517C" w:rsidP="00C16991">
      <w:pPr>
        <w:jc w:val="both"/>
        <w:rPr>
          <w:b w:val="0"/>
          <w:szCs w:val="24"/>
        </w:rPr>
      </w:pPr>
    </w:p>
    <w:p w14:paraId="6D0A69CD" w14:textId="77777777" w:rsidR="003C0908" w:rsidRPr="003C0908" w:rsidRDefault="003C0908" w:rsidP="00C16991">
      <w:pPr>
        <w:jc w:val="both"/>
        <w:rPr>
          <w:szCs w:val="24"/>
        </w:rPr>
      </w:pPr>
      <w:r w:rsidRPr="003C0908">
        <w:rPr>
          <w:szCs w:val="24"/>
        </w:rPr>
        <w:t>Prohlídka místa plnění</w:t>
      </w:r>
    </w:p>
    <w:p w14:paraId="4389BC55" w14:textId="77777777" w:rsidR="003C0908" w:rsidRPr="003C0908" w:rsidRDefault="003C0908" w:rsidP="00C16991">
      <w:pPr>
        <w:jc w:val="both"/>
        <w:rPr>
          <w:b w:val="0"/>
          <w:szCs w:val="24"/>
        </w:rPr>
      </w:pPr>
    </w:p>
    <w:p w14:paraId="160AE139" w14:textId="3F1FE32A" w:rsidR="003C0908" w:rsidRPr="003C0908" w:rsidRDefault="003C0908" w:rsidP="00C16991">
      <w:pPr>
        <w:jc w:val="both"/>
        <w:rPr>
          <w:szCs w:val="24"/>
        </w:rPr>
      </w:pPr>
      <w:r w:rsidRPr="003C0908">
        <w:rPr>
          <w:b w:val="0"/>
          <w:szCs w:val="24"/>
        </w:rPr>
        <w:t>Prohlídka místa plnění se koná dne</w:t>
      </w:r>
      <w:r w:rsidR="00D24E46">
        <w:rPr>
          <w:b w:val="0"/>
          <w:szCs w:val="24"/>
        </w:rPr>
        <w:t xml:space="preserve"> </w:t>
      </w:r>
      <w:r w:rsidR="000857C8">
        <w:rPr>
          <w:b w:val="0"/>
          <w:szCs w:val="24"/>
        </w:rPr>
        <w:t>22</w:t>
      </w:r>
      <w:r w:rsidRPr="004F33F5">
        <w:rPr>
          <w:b w:val="0"/>
          <w:szCs w:val="24"/>
        </w:rPr>
        <w:t>.</w:t>
      </w:r>
      <w:r w:rsidR="00447260">
        <w:rPr>
          <w:b w:val="0"/>
          <w:szCs w:val="24"/>
        </w:rPr>
        <w:t>5</w:t>
      </w:r>
      <w:r w:rsidRPr="004F33F5">
        <w:rPr>
          <w:b w:val="0"/>
          <w:szCs w:val="24"/>
        </w:rPr>
        <w:t>.20</w:t>
      </w:r>
      <w:r w:rsidR="00A54704" w:rsidRPr="004F33F5">
        <w:rPr>
          <w:b w:val="0"/>
          <w:szCs w:val="24"/>
        </w:rPr>
        <w:t>2</w:t>
      </w:r>
      <w:r w:rsidR="00447260">
        <w:rPr>
          <w:b w:val="0"/>
          <w:szCs w:val="24"/>
        </w:rPr>
        <w:t>5</w:t>
      </w:r>
      <w:r w:rsidRPr="004F33F5">
        <w:rPr>
          <w:b w:val="0"/>
          <w:szCs w:val="24"/>
        </w:rPr>
        <w:t>.</w:t>
      </w:r>
      <w:r w:rsidRPr="00266B53">
        <w:rPr>
          <w:b w:val="0"/>
          <w:szCs w:val="24"/>
        </w:rPr>
        <w:t xml:space="preserve"> Sraz</w:t>
      </w:r>
      <w:r w:rsidRPr="003C0908">
        <w:rPr>
          <w:b w:val="0"/>
          <w:szCs w:val="24"/>
        </w:rPr>
        <w:t xml:space="preserve"> účastníků bude v </w:t>
      </w:r>
      <w:r w:rsidR="00266B53">
        <w:rPr>
          <w:b w:val="0"/>
          <w:szCs w:val="24"/>
        </w:rPr>
        <w:t>1</w:t>
      </w:r>
      <w:r w:rsidR="0029631E">
        <w:rPr>
          <w:b w:val="0"/>
          <w:szCs w:val="24"/>
        </w:rPr>
        <w:t>2</w:t>
      </w:r>
      <w:r w:rsidRPr="003C0908">
        <w:rPr>
          <w:b w:val="0"/>
          <w:szCs w:val="24"/>
        </w:rPr>
        <w:t>,00 hod.</w:t>
      </w:r>
      <w:r w:rsidR="000E6EF2" w:rsidRPr="000E6EF2">
        <w:rPr>
          <w:b w:val="0"/>
          <w:szCs w:val="24"/>
        </w:rPr>
        <w:t xml:space="preserve"> na adrese </w:t>
      </w:r>
      <w:r w:rsidR="0029631E">
        <w:rPr>
          <w:b w:val="0"/>
          <w:szCs w:val="24"/>
        </w:rPr>
        <w:t xml:space="preserve">sídla zadavatele </w:t>
      </w:r>
      <w:r w:rsidRPr="003C0908">
        <w:rPr>
          <w:b w:val="0"/>
          <w:szCs w:val="24"/>
        </w:rPr>
        <w:t xml:space="preserve">– Slapy čp. </w:t>
      </w:r>
      <w:r w:rsidR="008843D6">
        <w:rPr>
          <w:b w:val="0"/>
          <w:szCs w:val="24"/>
        </w:rPr>
        <w:t>72</w:t>
      </w:r>
      <w:r w:rsidRPr="003C0908">
        <w:rPr>
          <w:b w:val="0"/>
          <w:szCs w:val="24"/>
        </w:rPr>
        <w:t xml:space="preserve">. Za každého Dodavatele se mohou prohlídky zúčastnit nejvýše </w:t>
      </w:r>
      <w:r w:rsidR="00A54704">
        <w:rPr>
          <w:b w:val="0"/>
          <w:szCs w:val="24"/>
        </w:rPr>
        <w:t>2</w:t>
      </w:r>
      <w:r w:rsidRPr="003C0908">
        <w:rPr>
          <w:b w:val="0"/>
          <w:szCs w:val="24"/>
        </w:rPr>
        <w:t xml:space="preserve"> osoby. Kontaktní osoba zadavatele pro prohlídku místa plnění je Ing. František Neužil</w:t>
      </w:r>
      <w:r w:rsidRPr="003C0908">
        <w:rPr>
          <w:szCs w:val="24"/>
        </w:rPr>
        <w:t>.</w:t>
      </w:r>
    </w:p>
    <w:p w14:paraId="3A6F011A" w14:textId="77777777" w:rsidR="003C0908" w:rsidRPr="003C0908" w:rsidRDefault="003C0908" w:rsidP="00C16991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F8A2187" w14:textId="77777777" w:rsidR="00E954B4" w:rsidRPr="00A7150B" w:rsidRDefault="00E954B4" w:rsidP="00C16991">
      <w:pPr>
        <w:jc w:val="both"/>
        <w:rPr>
          <w:b w:val="0"/>
          <w:sz w:val="16"/>
        </w:rPr>
      </w:pPr>
    </w:p>
    <w:p w14:paraId="01352525" w14:textId="77777777" w:rsidR="00A7150B" w:rsidRPr="00A7150B" w:rsidRDefault="00A7150B" w:rsidP="00C16991">
      <w:pPr>
        <w:jc w:val="both"/>
      </w:pPr>
      <w:r w:rsidRPr="00A7150B">
        <w:t>Doba a místo plnění</w:t>
      </w:r>
    </w:p>
    <w:p w14:paraId="7236B269" w14:textId="77777777" w:rsidR="0029631E" w:rsidRDefault="0029631E" w:rsidP="0029631E">
      <w:pPr>
        <w:jc w:val="both"/>
        <w:rPr>
          <w:b w:val="0"/>
        </w:rPr>
      </w:pPr>
    </w:p>
    <w:p w14:paraId="4FDCB3D6" w14:textId="4F4A589F" w:rsidR="0029631E" w:rsidRPr="0029631E" w:rsidRDefault="003D3AA7" w:rsidP="0029631E">
      <w:pPr>
        <w:jc w:val="both"/>
        <w:rPr>
          <w:b w:val="0"/>
        </w:rPr>
      </w:pPr>
      <w:r w:rsidRPr="003D3AA7">
        <w:rPr>
          <w:b w:val="0"/>
        </w:rPr>
        <w:t xml:space="preserve">Objednatel požaduje plnění </w:t>
      </w:r>
      <w:r w:rsidR="00447260">
        <w:rPr>
          <w:bCs/>
          <w:iCs/>
        </w:rPr>
        <w:t>do 3 měsíců od zahájení stavby.</w:t>
      </w:r>
      <w:r w:rsidRPr="003D3AA7">
        <w:rPr>
          <w:b w:val="0"/>
        </w:rPr>
        <w:t xml:space="preserve"> </w:t>
      </w:r>
      <w:r w:rsidR="0029631E" w:rsidRPr="0029631E">
        <w:rPr>
          <w:b w:val="0"/>
        </w:rPr>
        <w:t xml:space="preserve">Místo plnění předmětu zakázky: </w:t>
      </w:r>
    </w:p>
    <w:p w14:paraId="60EC0610" w14:textId="77777777" w:rsidR="0029631E" w:rsidRPr="0029631E" w:rsidRDefault="0029631E" w:rsidP="0029631E">
      <w:pPr>
        <w:jc w:val="both"/>
        <w:rPr>
          <w:b w:val="0"/>
        </w:rPr>
      </w:pPr>
      <w:r w:rsidRPr="0029631E">
        <w:rPr>
          <w:bCs/>
        </w:rPr>
        <w:t xml:space="preserve">lokalita 2: </w:t>
      </w:r>
      <w:r w:rsidRPr="0029631E">
        <w:rPr>
          <w:bCs/>
        </w:rPr>
        <w:tab/>
      </w:r>
      <w:r w:rsidRPr="0029631E">
        <w:rPr>
          <w:b w:val="0"/>
        </w:rPr>
        <w:t xml:space="preserve">Pozemek p.č. 117/101, </w:t>
      </w:r>
      <w:r w:rsidRPr="0029631E">
        <w:rPr>
          <w:b w:val="0"/>
        </w:rPr>
        <w:tab/>
      </w:r>
      <w:r w:rsidRPr="0029631E">
        <w:rPr>
          <w:b w:val="0"/>
        </w:rPr>
        <w:tab/>
        <w:t xml:space="preserve">k.ú. Slapy nad Vltavou   </w:t>
      </w:r>
      <w:r w:rsidRPr="0029631E">
        <w:rPr>
          <w:b w:val="0"/>
        </w:rPr>
        <w:tab/>
      </w:r>
      <w:r w:rsidRPr="0029631E">
        <w:rPr>
          <w:b w:val="0"/>
        </w:rPr>
        <w:tab/>
      </w:r>
    </w:p>
    <w:p w14:paraId="59B16E2D" w14:textId="77777777" w:rsidR="0029631E" w:rsidRPr="0029631E" w:rsidRDefault="0029631E" w:rsidP="0029631E">
      <w:pPr>
        <w:jc w:val="both"/>
        <w:rPr>
          <w:b w:val="0"/>
        </w:rPr>
      </w:pPr>
      <w:r w:rsidRPr="0029631E">
        <w:rPr>
          <w:bCs/>
        </w:rPr>
        <w:t>lokalita 3:</w:t>
      </w:r>
      <w:r w:rsidRPr="0029631E">
        <w:rPr>
          <w:b w:val="0"/>
        </w:rPr>
        <w:t xml:space="preserve"> </w:t>
      </w:r>
      <w:r w:rsidRPr="0029631E">
        <w:rPr>
          <w:b w:val="0"/>
        </w:rPr>
        <w:tab/>
        <w:t>Pozemek p.č. 34/1,</w:t>
      </w:r>
      <w:r w:rsidRPr="0029631E">
        <w:rPr>
          <w:b w:val="0"/>
        </w:rPr>
        <w:tab/>
      </w:r>
      <w:r w:rsidRPr="0029631E">
        <w:rPr>
          <w:b w:val="0"/>
        </w:rPr>
        <w:tab/>
      </w:r>
      <w:r w:rsidRPr="0029631E">
        <w:rPr>
          <w:b w:val="0"/>
        </w:rPr>
        <w:tab/>
        <w:t>k.ú. Slapy nad Vltavou</w:t>
      </w:r>
      <w:r w:rsidRPr="0029631E">
        <w:rPr>
          <w:b w:val="0"/>
        </w:rPr>
        <w:tab/>
      </w:r>
    </w:p>
    <w:p w14:paraId="06DC9070" w14:textId="77777777" w:rsidR="0029631E" w:rsidRPr="0029631E" w:rsidRDefault="0029631E" w:rsidP="0029631E">
      <w:pPr>
        <w:jc w:val="both"/>
        <w:rPr>
          <w:b w:val="0"/>
        </w:rPr>
      </w:pPr>
      <w:r w:rsidRPr="0029631E">
        <w:rPr>
          <w:bCs/>
        </w:rPr>
        <w:t>lokalita 4:</w:t>
      </w:r>
      <w:r w:rsidRPr="0029631E">
        <w:rPr>
          <w:b w:val="0"/>
        </w:rPr>
        <w:t xml:space="preserve"> </w:t>
      </w:r>
      <w:r w:rsidRPr="0029631E">
        <w:rPr>
          <w:b w:val="0"/>
        </w:rPr>
        <w:tab/>
        <w:t xml:space="preserve">Pozemek p.č. 574 </w:t>
      </w:r>
      <w:r w:rsidRPr="0029631E">
        <w:rPr>
          <w:b w:val="0"/>
        </w:rPr>
        <w:tab/>
      </w:r>
      <w:r w:rsidRPr="0029631E">
        <w:rPr>
          <w:b w:val="0"/>
        </w:rPr>
        <w:tab/>
      </w:r>
      <w:r w:rsidRPr="0029631E">
        <w:rPr>
          <w:b w:val="0"/>
        </w:rPr>
        <w:tab/>
        <w:t xml:space="preserve">k.ú. Slapy nad Vltavou, </w:t>
      </w:r>
    </w:p>
    <w:p w14:paraId="569DD53A" w14:textId="77777777" w:rsidR="0029631E" w:rsidRPr="0029631E" w:rsidRDefault="0029631E" w:rsidP="0029631E">
      <w:pPr>
        <w:jc w:val="both"/>
        <w:rPr>
          <w:b w:val="0"/>
        </w:rPr>
      </w:pPr>
      <w:r w:rsidRPr="0029631E">
        <w:rPr>
          <w:b w:val="0"/>
        </w:rPr>
        <w:t xml:space="preserve">Pozemky p.č. 799/2 a 781 </w:t>
      </w:r>
      <w:r w:rsidRPr="0029631E">
        <w:rPr>
          <w:b w:val="0"/>
        </w:rPr>
        <w:tab/>
      </w:r>
      <w:r w:rsidRPr="0029631E">
        <w:rPr>
          <w:b w:val="0"/>
        </w:rPr>
        <w:tab/>
        <w:t xml:space="preserve">k.ú. Přestavlky u Slap   </w:t>
      </w:r>
    </w:p>
    <w:p w14:paraId="6D01BF38" w14:textId="0351FD0F" w:rsidR="003D3AA7" w:rsidRPr="003D3AA7" w:rsidRDefault="003D3AA7" w:rsidP="00C16991">
      <w:pPr>
        <w:jc w:val="both"/>
        <w:rPr>
          <w:b w:val="0"/>
        </w:rPr>
      </w:pPr>
      <w:r w:rsidRPr="003D3AA7">
        <w:rPr>
          <w:b w:val="0"/>
        </w:rPr>
        <w:t>Přesné určení provede objednatel s vybraným zhotovitelem před započetím prací.</w:t>
      </w:r>
    </w:p>
    <w:p w14:paraId="7711B4A9" w14:textId="77777777" w:rsidR="003C0908" w:rsidRDefault="003C0908" w:rsidP="00C16991">
      <w:pPr>
        <w:jc w:val="both"/>
        <w:rPr>
          <w:b w:val="0"/>
        </w:rPr>
      </w:pPr>
    </w:p>
    <w:p w14:paraId="7D4CB831" w14:textId="77777777" w:rsidR="007971B6" w:rsidRDefault="007971B6" w:rsidP="00C16991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</w:rPr>
        <w:t>Lhůta a místo pro podání nabídek</w:t>
      </w:r>
    </w:p>
    <w:p w14:paraId="0343394C" w14:textId="77777777" w:rsidR="007971B6" w:rsidRDefault="007971B6" w:rsidP="00C16991">
      <w:pPr>
        <w:jc w:val="both"/>
        <w:rPr>
          <w:b w:val="0"/>
        </w:rPr>
      </w:pPr>
    </w:p>
    <w:p w14:paraId="44F9D813" w14:textId="77777777" w:rsidR="007971B6" w:rsidRDefault="007971B6" w:rsidP="00C16991">
      <w:pPr>
        <w:tabs>
          <w:tab w:val="left" w:pos="2340"/>
        </w:tabs>
        <w:jc w:val="both"/>
        <w:rPr>
          <w:b w:val="0"/>
        </w:rPr>
      </w:pPr>
      <w:r>
        <w:rPr>
          <w:b w:val="0"/>
        </w:rPr>
        <w:t xml:space="preserve">Uchazeči podají své nabídky osobně nebo poštou tak, aby byly doručeny objednateli do     </w:t>
      </w:r>
      <w:r>
        <w:t xml:space="preserve"> </w:t>
      </w:r>
      <w:r w:rsidR="000857C8">
        <w:t>09</w:t>
      </w:r>
      <w:r w:rsidR="00A54704" w:rsidRPr="004F33F5">
        <w:t>.</w:t>
      </w:r>
      <w:r w:rsidR="000857C8">
        <w:t>0</w:t>
      </w:r>
      <w:r w:rsidR="00E9049C">
        <w:t>6</w:t>
      </w:r>
      <w:r w:rsidR="00A54704" w:rsidRPr="004F33F5">
        <w:t>.</w:t>
      </w:r>
      <w:r w:rsidRPr="004F33F5">
        <w:t>20</w:t>
      </w:r>
      <w:r w:rsidR="00A54704" w:rsidRPr="004F33F5">
        <w:t>2</w:t>
      </w:r>
      <w:r w:rsidR="00447260">
        <w:t>5</w:t>
      </w:r>
      <w:r w:rsidRPr="004F33F5">
        <w:t xml:space="preserve"> do 1</w:t>
      </w:r>
      <w:r w:rsidR="00266B53" w:rsidRPr="004F33F5">
        <w:t>0</w:t>
      </w:r>
      <w:r w:rsidRPr="004F33F5">
        <w:t>.</w:t>
      </w:r>
      <w:r w:rsidR="00804371" w:rsidRPr="004F33F5">
        <w:t>0</w:t>
      </w:r>
      <w:r w:rsidRPr="004F33F5">
        <w:t>0</w:t>
      </w:r>
      <w:r w:rsidR="001802AC">
        <w:t xml:space="preserve"> </w:t>
      </w:r>
      <w:r w:rsidRPr="00A7150B">
        <w:rPr>
          <w:b w:val="0"/>
        </w:rPr>
        <w:t>hod</w:t>
      </w:r>
      <w:r>
        <w:rPr>
          <w:b w:val="0"/>
        </w:rPr>
        <w:t>. na Obecní úřad ve Slapech</w:t>
      </w:r>
      <w:r w:rsidR="00DC7BE2">
        <w:rPr>
          <w:b w:val="0"/>
        </w:rPr>
        <w:t xml:space="preserve">. Způsob podání nabídek je popsán v dokumentech </w:t>
      </w:r>
      <w:r w:rsidR="004C11EA">
        <w:rPr>
          <w:b w:val="0"/>
        </w:rPr>
        <w:t>výběrového řízení v části 1 – pokyny pro účastníky</w:t>
      </w:r>
    </w:p>
    <w:p w14:paraId="080E4DA9" w14:textId="77777777" w:rsidR="00A528E3" w:rsidRDefault="00A528E3" w:rsidP="00C16991">
      <w:pPr>
        <w:tabs>
          <w:tab w:val="left" w:pos="2340"/>
        </w:tabs>
        <w:jc w:val="both"/>
        <w:rPr>
          <w:b w:val="0"/>
        </w:rPr>
      </w:pPr>
    </w:p>
    <w:p w14:paraId="27C600C5" w14:textId="77777777" w:rsidR="00A528E3" w:rsidRDefault="00A528E3" w:rsidP="00A7150B">
      <w:pPr>
        <w:tabs>
          <w:tab w:val="left" w:pos="2340"/>
        </w:tabs>
        <w:jc w:val="both"/>
        <w:rPr>
          <w:b w:val="0"/>
        </w:rPr>
      </w:pPr>
    </w:p>
    <w:p w14:paraId="72185E21" w14:textId="77777777" w:rsidR="00A528E3" w:rsidRDefault="00A528E3" w:rsidP="00A7150B">
      <w:pPr>
        <w:tabs>
          <w:tab w:val="left" w:pos="2340"/>
        </w:tabs>
        <w:jc w:val="both"/>
        <w:rPr>
          <w:b w:val="0"/>
        </w:rPr>
      </w:pPr>
    </w:p>
    <w:p w14:paraId="2BE00CA7" w14:textId="77777777" w:rsidR="00DC7BE2" w:rsidRPr="00DC7BE2" w:rsidRDefault="00DC7BE2" w:rsidP="004C76AC">
      <w:pPr>
        <w:ind w:left="774"/>
        <w:jc w:val="both"/>
        <w:rPr>
          <w:b w:val="0"/>
        </w:rPr>
      </w:pPr>
    </w:p>
    <w:p w14:paraId="4D523577" w14:textId="77777777" w:rsidR="00DC7BE2" w:rsidRDefault="00DC7BE2" w:rsidP="007971B6">
      <w:pPr>
        <w:jc w:val="both"/>
        <w:rPr>
          <w:b w:val="0"/>
        </w:rPr>
      </w:pPr>
    </w:p>
    <w:p w14:paraId="65D9E50E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</w:t>
      </w:r>
      <w:r w:rsidR="00A7150B">
        <w:rPr>
          <w:b w:val="0"/>
        </w:rPr>
        <w:tab/>
      </w:r>
      <w:r w:rsidR="00A7150B">
        <w:rPr>
          <w:b w:val="0"/>
        </w:rPr>
        <w:tab/>
        <w:t>I</w:t>
      </w:r>
      <w:r>
        <w:rPr>
          <w:b w:val="0"/>
        </w:rPr>
        <w:t>ng. František Neužil</w:t>
      </w:r>
    </w:p>
    <w:p w14:paraId="73352738" w14:textId="77777777" w:rsidR="007971B6" w:rsidRDefault="007971B6" w:rsidP="007971B6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804371">
        <w:rPr>
          <w:b w:val="0"/>
        </w:rPr>
        <w:t xml:space="preserve">  </w:t>
      </w:r>
      <w:r w:rsidR="00A7150B">
        <w:rPr>
          <w:b w:val="0"/>
        </w:rPr>
        <w:tab/>
        <w:t xml:space="preserve">       </w:t>
      </w:r>
      <w:r>
        <w:rPr>
          <w:b w:val="0"/>
        </w:rPr>
        <w:t>starosta obce</w:t>
      </w:r>
    </w:p>
    <w:sectPr w:rsidR="007971B6">
      <w:endnotePr>
        <w:numFmt w:val="decimal"/>
        <w:numStart w:val="0"/>
      </w:endnotePr>
      <w:pgSz w:w="11906" w:h="16838"/>
      <w:pgMar w:top="1417" w:right="1417" w:bottom="1417" w:left="1417" w:header="1798" w:footer="179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C45BC"/>
    <w:multiLevelType w:val="singleLevel"/>
    <w:tmpl w:val="BDBEB054"/>
    <w:lvl w:ilvl="0">
      <w:start w:val="1"/>
      <w:numFmt w:val="none"/>
      <w:lvlText w:val=""/>
      <w:legacy w:legacy="1" w:legacySpace="120" w:legacyIndent="360"/>
      <w:lvlJc w:val="left"/>
      <w:pPr>
        <w:ind w:left="1134" w:hanging="360"/>
      </w:pPr>
      <w:rPr>
        <w:rFonts w:ascii="Symbol" w:hAnsi="Symbol" w:hint="default"/>
      </w:rPr>
    </w:lvl>
  </w:abstractNum>
  <w:abstractNum w:abstractNumId="1" w15:restartNumberingAfterBreak="0">
    <w:nsid w:val="6DDE3433"/>
    <w:multiLevelType w:val="singleLevel"/>
    <w:tmpl w:val="BDBEB054"/>
    <w:lvl w:ilvl="0">
      <w:start w:val="1"/>
      <w:numFmt w:val="none"/>
      <w:lvlText w:val=""/>
      <w:legacy w:legacy="1" w:legacySpace="120" w:legacyIndent="360"/>
      <w:lvlJc w:val="left"/>
      <w:pPr>
        <w:ind w:left="1134" w:hanging="360"/>
      </w:pPr>
      <w:rPr>
        <w:rFonts w:ascii="Symbol" w:hAnsi="Symbol" w:hint="default"/>
      </w:rPr>
    </w:lvl>
  </w:abstractNum>
  <w:num w:numId="1" w16cid:durableId="1469980346">
    <w:abstractNumId w:val="0"/>
  </w:num>
  <w:num w:numId="2" w16cid:durableId="185723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B6"/>
    <w:rsid w:val="00044A1B"/>
    <w:rsid w:val="000857C8"/>
    <w:rsid w:val="000E6EF2"/>
    <w:rsid w:val="0011439E"/>
    <w:rsid w:val="001802AC"/>
    <w:rsid w:val="001B7075"/>
    <w:rsid w:val="001C6860"/>
    <w:rsid w:val="00221506"/>
    <w:rsid w:val="00264087"/>
    <w:rsid w:val="00266B53"/>
    <w:rsid w:val="0028796F"/>
    <w:rsid w:val="0029631E"/>
    <w:rsid w:val="003C0908"/>
    <w:rsid w:val="003C2E30"/>
    <w:rsid w:val="003D3AA7"/>
    <w:rsid w:val="00411C84"/>
    <w:rsid w:val="00445757"/>
    <w:rsid w:val="00447260"/>
    <w:rsid w:val="0047244E"/>
    <w:rsid w:val="004C11EA"/>
    <w:rsid w:val="004C76AC"/>
    <w:rsid w:val="004F0BEB"/>
    <w:rsid w:val="004F33F5"/>
    <w:rsid w:val="005002AE"/>
    <w:rsid w:val="005F6DE3"/>
    <w:rsid w:val="006B2099"/>
    <w:rsid w:val="0072759D"/>
    <w:rsid w:val="007468A5"/>
    <w:rsid w:val="007971B6"/>
    <w:rsid w:val="007B2893"/>
    <w:rsid w:val="007B4172"/>
    <w:rsid w:val="007E0C84"/>
    <w:rsid w:val="00804371"/>
    <w:rsid w:val="008843D6"/>
    <w:rsid w:val="008E657D"/>
    <w:rsid w:val="0091517C"/>
    <w:rsid w:val="00931E66"/>
    <w:rsid w:val="009C385D"/>
    <w:rsid w:val="00A07656"/>
    <w:rsid w:val="00A528E3"/>
    <w:rsid w:val="00A54704"/>
    <w:rsid w:val="00A7150B"/>
    <w:rsid w:val="00A867AE"/>
    <w:rsid w:val="00A90B2D"/>
    <w:rsid w:val="00AB6C3C"/>
    <w:rsid w:val="00AE079D"/>
    <w:rsid w:val="00AE1D9E"/>
    <w:rsid w:val="00B067A4"/>
    <w:rsid w:val="00BB084B"/>
    <w:rsid w:val="00C01493"/>
    <w:rsid w:val="00C16991"/>
    <w:rsid w:val="00CA7904"/>
    <w:rsid w:val="00CE6369"/>
    <w:rsid w:val="00D24E46"/>
    <w:rsid w:val="00DC1583"/>
    <w:rsid w:val="00DC7BE2"/>
    <w:rsid w:val="00E206D3"/>
    <w:rsid w:val="00E2682D"/>
    <w:rsid w:val="00E9049C"/>
    <w:rsid w:val="00E954B4"/>
    <w:rsid w:val="00F04765"/>
    <w:rsid w:val="00F12C6F"/>
    <w:rsid w:val="00F22442"/>
    <w:rsid w:val="00FA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3C29FE4"/>
  <w15:chartTrackingRefBased/>
  <w15:docId w15:val="{A282D785-B668-4344-BF28-1DBC0BD7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971B6"/>
    <w:pPr>
      <w:widowControl w:val="0"/>
    </w:pPr>
    <w:rPr>
      <w:b/>
      <w:sz w:val="24"/>
    </w:rPr>
  </w:style>
  <w:style w:type="paragraph" w:styleId="Nadpis1">
    <w:name w:val="heading 1"/>
    <w:basedOn w:val="Normln"/>
    <w:next w:val="Normln"/>
    <w:qFormat/>
    <w:rsid w:val="007971B6"/>
    <w:pPr>
      <w:jc w:val="both"/>
      <w:outlineLvl w:val="0"/>
    </w:pPr>
    <w:rPr>
      <w:rFonts w:ascii="Arial" w:hAnsi="Arial"/>
    </w:rPr>
  </w:style>
  <w:style w:type="paragraph" w:styleId="Nadpis2">
    <w:name w:val="heading 2"/>
    <w:basedOn w:val="Normln"/>
    <w:next w:val="Normln"/>
    <w:qFormat/>
    <w:rsid w:val="009C385D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Nadpis9">
    <w:name w:val="heading 9"/>
    <w:basedOn w:val="Normln"/>
    <w:next w:val="Normln"/>
    <w:qFormat/>
    <w:rsid w:val="00AE1D9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sid w:val="007971B6"/>
    <w:pPr>
      <w:jc w:val="both"/>
    </w:pPr>
  </w:style>
  <w:style w:type="paragraph" w:styleId="Textbubliny">
    <w:name w:val="Balloon Text"/>
    <w:basedOn w:val="Normln"/>
    <w:semiHidden/>
    <w:rsid w:val="00BB084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B084B"/>
    <w:rPr>
      <w:sz w:val="16"/>
      <w:szCs w:val="16"/>
    </w:rPr>
  </w:style>
  <w:style w:type="paragraph" w:styleId="Textkomente">
    <w:name w:val="annotation text"/>
    <w:basedOn w:val="Normln"/>
    <w:semiHidden/>
    <w:rsid w:val="00BB084B"/>
    <w:rPr>
      <w:sz w:val="20"/>
    </w:rPr>
  </w:style>
  <w:style w:type="paragraph" w:styleId="Pedmtkomente">
    <w:name w:val="annotation subject"/>
    <w:basedOn w:val="Textkomente"/>
    <w:next w:val="Textkomente"/>
    <w:semiHidden/>
    <w:rsid w:val="00BB084B"/>
    <w:rPr>
      <w:bCs/>
    </w:rPr>
  </w:style>
  <w:style w:type="paragraph" w:customStyle="1" w:styleId="NormlnSoD">
    <w:name w:val="Normální SoD"/>
    <w:basedOn w:val="Normln"/>
    <w:rsid w:val="00AE1D9E"/>
    <w:pPr>
      <w:jc w:val="both"/>
    </w:pPr>
    <w:rPr>
      <w:rFonts w:ascii="Arial" w:hAnsi="Arial"/>
      <w:b w:val="0"/>
      <w:sz w:val="20"/>
    </w:rPr>
  </w:style>
  <w:style w:type="paragraph" w:styleId="Textvbloku">
    <w:name w:val="Block Text"/>
    <w:basedOn w:val="Normln"/>
    <w:rsid w:val="00AE1D9E"/>
    <w:pPr>
      <w:ind w:left="-284"/>
      <w:jc w:val="both"/>
    </w:pPr>
    <w:rPr>
      <w:rFonts w:ascii="Arial" w:hAnsi="Arial"/>
      <w:b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hodne-uverejneni.cz/profil/obec-slapy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nabídky na výběrové řízení akce:</vt:lpstr>
    </vt:vector>
  </TitlesOfParts>
  <Company/>
  <LinksUpToDate>false</LinksUpToDate>
  <CharactersWithSpaces>1836</CharactersWithSpaces>
  <SharedDoc>false</SharedDoc>
  <HLinks>
    <vt:vector size="6" baseType="variant">
      <vt:variant>
        <vt:i4>131162</vt:i4>
      </vt:variant>
      <vt:variant>
        <vt:i4>0</vt:i4>
      </vt:variant>
      <vt:variant>
        <vt:i4>0</vt:i4>
      </vt:variant>
      <vt:variant>
        <vt:i4>5</vt:i4>
      </vt:variant>
      <vt:variant>
        <vt:lpwstr>https://www.vhodne-uverejneni.cz/profil/obec-slapy-1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na výběrové řízení akce:</dc:title>
  <dc:subject/>
  <dc:creator>OÚ Slapy</dc:creator>
  <cp:keywords/>
  <cp:lastModifiedBy>František Neužil</cp:lastModifiedBy>
  <cp:revision>3</cp:revision>
  <cp:lastPrinted>2011-07-27T10:53:00Z</cp:lastPrinted>
  <dcterms:created xsi:type="dcterms:W3CDTF">2025-05-14T11:12:00Z</dcterms:created>
  <dcterms:modified xsi:type="dcterms:W3CDTF">2025-05-14T11:13:00Z</dcterms:modified>
</cp:coreProperties>
</file>